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E31BD2">
              <w:rPr>
                <w:sz w:val="20"/>
              </w:rPr>
              <w:t>5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D66894">
              <w:rPr>
                <w:sz w:val="20"/>
              </w:rPr>
              <w:t>вос</w:t>
            </w:r>
            <w:r>
              <w:rPr>
                <w:sz w:val="20"/>
              </w:rPr>
              <w:t>ьмой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2021г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2022-2023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E31BD2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Ведомственная структура </w:t>
      </w:r>
      <w:r w:rsidR="005825D1" w:rsidRPr="00D21E6C">
        <w:rPr>
          <w:b/>
          <w:bCs/>
          <w:sz w:val="18"/>
          <w:szCs w:val="18"/>
        </w:rPr>
        <w:t>расходов</w:t>
      </w:r>
      <w:r>
        <w:rPr>
          <w:b/>
          <w:bCs/>
          <w:sz w:val="18"/>
          <w:szCs w:val="18"/>
        </w:rPr>
        <w:t xml:space="preserve"> местного</w:t>
      </w:r>
      <w:r w:rsidR="005825D1" w:rsidRPr="00D21E6C">
        <w:rPr>
          <w:b/>
          <w:bCs/>
          <w:sz w:val="18"/>
          <w:szCs w:val="18"/>
        </w:rPr>
        <w:t xml:space="preserve"> бюджет</w:t>
      </w:r>
      <w:r>
        <w:rPr>
          <w:b/>
          <w:bCs/>
          <w:sz w:val="18"/>
          <w:szCs w:val="18"/>
        </w:rPr>
        <w:t>а</w:t>
      </w:r>
      <w:r w:rsidR="005825D1" w:rsidRPr="00D21E6C">
        <w:rPr>
          <w:b/>
          <w:bCs/>
          <w:sz w:val="18"/>
          <w:szCs w:val="18"/>
        </w:rPr>
        <w:t xml:space="preserve"> на </w:t>
      </w:r>
      <w:r w:rsidR="005825D1">
        <w:rPr>
          <w:b/>
          <w:bCs/>
          <w:sz w:val="18"/>
          <w:szCs w:val="18"/>
        </w:rPr>
        <w:t>202</w:t>
      </w:r>
      <w:r>
        <w:rPr>
          <w:b/>
          <w:bCs/>
          <w:sz w:val="18"/>
          <w:szCs w:val="18"/>
        </w:rPr>
        <w:t>1</w:t>
      </w:r>
      <w:r w:rsidR="005825D1">
        <w:rPr>
          <w:b/>
          <w:bCs/>
          <w:sz w:val="18"/>
          <w:szCs w:val="18"/>
        </w:rPr>
        <w:t xml:space="preserve"> год и плановый период </w:t>
      </w:r>
      <w:r w:rsidR="005825D1" w:rsidRPr="00D21E6C">
        <w:rPr>
          <w:b/>
          <w:bCs/>
          <w:sz w:val="18"/>
          <w:szCs w:val="18"/>
        </w:rPr>
        <w:t>20</w:t>
      </w:r>
      <w:r w:rsidR="005825D1"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2</w:t>
      </w:r>
      <w:r w:rsidR="005825D1" w:rsidRPr="00D21E6C">
        <w:rPr>
          <w:b/>
          <w:bCs/>
          <w:sz w:val="18"/>
          <w:szCs w:val="18"/>
        </w:rPr>
        <w:t>-20</w:t>
      </w:r>
      <w:r w:rsidR="005825D1"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3</w:t>
      </w:r>
      <w:r w:rsidR="005825D1" w:rsidRPr="00D21E6C">
        <w:rPr>
          <w:b/>
          <w:bCs/>
          <w:sz w:val="18"/>
          <w:szCs w:val="18"/>
        </w:rPr>
        <w:t xml:space="preserve"> год</w:t>
      </w:r>
      <w:r>
        <w:rPr>
          <w:b/>
          <w:bCs/>
          <w:sz w:val="18"/>
          <w:szCs w:val="18"/>
        </w:rPr>
        <w:t>ов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91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709"/>
        <w:gridCol w:w="425"/>
        <w:gridCol w:w="426"/>
        <w:gridCol w:w="1275"/>
        <w:gridCol w:w="709"/>
        <w:gridCol w:w="992"/>
        <w:gridCol w:w="851"/>
        <w:gridCol w:w="850"/>
      </w:tblGrid>
      <w:tr w:rsidR="00C718CD" w:rsidTr="00C718CD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D45603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718CD" w:rsidTr="00C718CD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C718CD" w:rsidTr="00C718C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Увальского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DA351C">
        <w:trPr>
          <w:trHeight w:val="25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93</w:t>
            </w:r>
            <w:r>
              <w:rPr>
                <w:b/>
                <w:bCs/>
                <w:color w:val="000000"/>
                <w:sz w:val="18"/>
                <w:szCs w:val="18"/>
              </w:rPr>
              <w:t>8,1</w:t>
            </w:r>
          </w:p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431A" w:rsidRDefault="00C718CD" w:rsidP="009E5D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26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025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13</w:t>
            </w: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C718CD" w:rsidTr="00C718CD">
        <w:trPr>
          <w:trHeight w:val="31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0251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90251A">
              <w:rPr>
                <w:b/>
                <w:bCs/>
                <w:color w:val="000000"/>
                <w:sz w:val="18"/>
                <w:szCs w:val="18"/>
              </w:rPr>
              <w:t>13</w:t>
            </w:r>
            <w:r>
              <w:rPr>
                <w:b/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10FB5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</w:t>
            </w:r>
            <w:r w:rsidR="00C718CD"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8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</w:t>
            </w:r>
            <w:r w:rsidR="00C718CD">
              <w:rPr>
                <w:color w:val="000000"/>
                <w:sz w:val="18"/>
                <w:szCs w:val="18"/>
              </w:rPr>
              <w:t>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10FB5" w:rsidRDefault="00C718CD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842C3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RPr="00621139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24CF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24CF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внутреннему финансовому контролю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7A3CEA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E24FA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838</w:t>
            </w:r>
            <w:r w:rsidR="00C718CD">
              <w:rPr>
                <w:b/>
                <w:bCs/>
                <w:color w:val="000000"/>
                <w:sz w:val="18"/>
                <w:szCs w:val="18"/>
              </w:rPr>
              <w:t>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903A3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10FF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7F40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10FF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7F40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86,9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0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AA7A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751,6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7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lastRenderedPageBreak/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b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E16FD" w:rsidRDefault="00C718CD" w:rsidP="009E5DFC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</w:t>
            </w:r>
            <w:proofErr w:type="spellStart"/>
            <w:r w:rsidRPr="00AE16FD">
              <w:rPr>
                <w:b/>
                <w:bCs/>
                <w:sz w:val="18"/>
                <w:szCs w:val="18"/>
              </w:rPr>
              <w:t>Увальского</w:t>
            </w:r>
            <w:proofErr w:type="spellEnd"/>
            <w:r w:rsidRPr="00AE16FD">
              <w:rPr>
                <w:b/>
                <w:bCs/>
                <w:sz w:val="18"/>
                <w:szCs w:val="18"/>
              </w:rPr>
              <w:t xml:space="preserve">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750,6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3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5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C718CD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90251A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C718CD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90251A">
        <w:trPr>
          <w:trHeight w:val="3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90251A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C718CD">
              <w:rPr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90251A" w:rsidTr="0090251A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</w:tr>
      <w:tr w:rsidR="0090251A" w:rsidTr="0090251A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092D2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</w:tr>
      <w:tr w:rsidR="0090251A" w:rsidTr="0090251A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092D2A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092D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092D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092D2A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</w:tr>
      <w:tr w:rsidR="0090251A" w:rsidTr="00C718CD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20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16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F6815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46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F6815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691C57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F6815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3A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E073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2038,6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A26C7C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90251A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DA7A32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90251A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>Мероприятия по проведению работ на воинских захоронениях государственной программы Новосибирской области “Культура Новосибирской области” (по установке мемориальных знаков)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</w:t>
            </w:r>
            <w:r w:rsidRPr="001E3673">
              <w:rPr>
                <w:b/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1E3673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92146E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824F6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C5CA5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92146E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A7205" w:rsidRDefault="0090251A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RPr="000A7205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C718CD" w:rsidRDefault="0090251A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2F2D69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2E4C12" w:rsidRDefault="0090251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521B9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521B9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2E4C12" w:rsidRDefault="0090251A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0251A" w:rsidRPr="000B65B7" w:rsidTr="00C718CD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A7205" w:rsidRDefault="0090251A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RPr="002E4C12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70751C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70751C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5F4429" w:rsidRDefault="0090251A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90251A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13FEE" w:rsidRDefault="0090251A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7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54DFB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E54DFB" w:rsidRDefault="0090251A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29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90251A" w:rsidRPr="00DA351C" w:rsidRDefault="0090251A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251A" w:rsidRPr="009A3AD1" w:rsidRDefault="0090251A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90251A" w:rsidTr="00C718CD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90251A" w:rsidRPr="001C6A56" w:rsidRDefault="0090251A" w:rsidP="009E5DF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0251A" w:rsidRDefault="0090251A" w:rsidP="00DA351C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0E28B5" w:rsidRDefault="0090251A" w:rsidP="009E5D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9519,7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24CFD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251A" w:rsidRPr="00B24CFD" w:rsidRDefault="0090251A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4337,0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427D5"/>
    <w:rsid w:val="000D4B43"/>
    <w:rsid w:val="001425AC"/>
    <w:rsid w:val="002040F3"/>
    <w:rsid w:val="00226D98"/>
    <w:rsid w:val="00245ADD"/>
    <w:rsid w:val="002B3946"/>
    <w:rsid w:val="00317D77"/>
    <w:rsid w:val="005825D1"/>
    <w:rsid w:val="006526E2"/>
    <w:rsid w:val="0090251A"/>
    <w:rsid w:val="00950CE6"/>
    <w:rsid w:val="009E5DFC"/>
    <w:rsid w:val="00AA7AC9"/>
    <w:rsid w:val="00AD7F40"/>
    <w:rsid w:val="00BE0B44"/>
    <w:rsid w:val="00C718CD"/>
    <w:rsid w:val="00CF4982"/>
    <w:rsid w:val="00D45603"/>
    <w:rsid w:val="00D66894"/>
    <w:rsid w:val="00DA351C"/>
    <w:rsid w:val="00E31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12</cp:revision>
  <cp:lastPrinted>2021-07-27T09:18:00Z</cp:lastPrinted>
  <dcterms:created xsi:type="dcterms:W3CDTF">2020-03-04T08:47:00Z</dcterms:created>
  <dcterms:modified xsi:type="dcterms:W3CDTF">2021-07-27T09:19:00Z</dcterms:modified>
</cp:coreProperties>
</file>